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6C" w:rsidRDefault="00275C6C" w:rsidP="00F70EDC">
      <w:pPr>
        <w:rPr>
          <w:rFonts w:ascii="Verdana" w:hAnsi="Verdana"/>
          <w:sz w:val="20"/>
          <w:szCs w:val="20"/>
        </w:rPr>
      </w:pP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A82099" w:rsidRDefault="00A82099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Joanne Brown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FOR IMMEDIATE RELEASE 0</w:t>
      </w:r>
      <w:r w:rsidR="00CA459D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</w:t>
      </w:r>
      <w:r w:rsidR="00CA459D">
        <w:rPr>
          <w:rFonts w:ascii="Verdana" w:hAnsi="Verdana"/>
          <w:sz w:val="20"/>
          <w:szCs w:val="20"/>
        </w:rPr>
        <w:t>3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/17</w:t>
      </w:r>
    </w:p>
    <w:p w:rsidR="00A82099" w:rsidRDefault="00356FF5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Applied Robotics, </w:t>
      </w:r>
      <w:r w:rsidR="00A82099">
        <w:rPr>
          <w:rFonts w:ascii="Verdana" w:hAnsi="Verdana"/>
          <w:sz w:val="20"/>
          <w:szCs w:val="20"/>
        </w:rPr>
        <w:t>Inc.</w:t>
      </w:r>
    </w:p>
    <w:p w:rsidR="00A82099" w:rsidRDefault="00A82099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+1(518)384-1000, ext. 145</w:t>
      </w:r>
    </w:p>
    <w:p w:rsidR="00A82099" w:rsidRDefault="00CA459D" w:rsidP="00F70EDC">
      <w:pPr>
        <w:rPr>
          <w:rFonts w:ascii="Verdana" w:hAnsi="Verdana"/>
          <w:sz w:val="20"/>
          <w:szCs w:val="20"/>
        </w:rPr>
      </w:pPr>
      <w:hyperlink r:id="rId8" w:history="1">
        <w:r w:rsidR="00A82099" w:rsidRPr="00E55046">
          <w:rPr>
            <w:rStyle w:val="Hyperlink"/>
            <w:rFonts w:ascii="Verdana" w:hAnsi="Verdana"/>
            <w:sz w:val="20"/>
            <w:szCs w:val="20"/>
          </w:rPr>
          <w:t>jbrown@appliedrobotics.com</w:t>
        </w:r>
      </w:hyperlink>
      <w:r w:rsidR="00A82099">
        <w:rPr>
          <w:rFonts w:ascii="Verdana" w:hAnsi="Verdana"/>
          <w:sz w:val="20"/>
          <w:szCs w:val="20"/>
        </w:rPr>
        <w:t xml:space="preserve"> </w:t>
      </w: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A82099" w:rsidRPr="00E65FA4" w:rsidRDefault="00E65FA4" w:rsidP="00E65FA4">
      <w:pPr>
        <w:jc w:val="center"/>
        <w:rPr>
          <w:rFonts w:ascii="Verdana" w:hAnsi="Verdana"/>
          <w:b/>
          <w:sz w:val="20"/>
          <w:szCs w:val="20"/>
        </w:rPr>
      </w:pPr>
      <w:r w:rsidRPr="00E65FA4">
        <w:rPr>
          <w:rFonts w:ascii="Verdana" w:hAnsi="Verdana"/>
          <w:b/>
          <w:sz w:val="20"/>
          <w:szCs w:val="20"/>
        </w:rPr>
        <w:t>Applied Robotics, Inc.</w:t>
      </w:r>
      <w:r>
        <w:rPr>
          <w:rFonts w:ascii="Verdana" w:hAnsi="Verdana"/>
          <w:b/>
          <w:sz w:val="20"/>
          <w:szCs w:val="20"/>
        </w:rPr>
        <w:t xml:space="preserve"> </w:t>
      </w:r>
      <w:r w:rsidR="005F5DFA">
        <w:rPr>
          <w:rFonts w:ascii="Verdana" w:hAnsi="Verdana"/>
          <w:b/>
          <w:sz w:val="20"/>
          <w:szCs w:val="20"/>
        </w:rPr>
        <w:t xml:space="preserve">Gets </w:t>
      </w:r>
      <w:proofErr w:type="gramStart"/>
      <w:r w:rsidR="005F5DFA">
        <w:rPr>
          <w:rFonts w:ascii="Verdana" w:hAnsi="Verdana"/>
          <w:b/>
          <w:sz w:val="20"/>
          <w:szCs w:val="20"/>
        </w:rPr>
        <w:t>A</w:t>
      </w:r>
      <w:proofErr w:type="gramEnd"/>
      <w:r w:rsidR="005F5DFA">
        <w:rPr>
          <w:rFonts w:ascii="Verdana" w:hAnsi="Verdana"/>
          <w:b/>
          <w:sz w:val="20"/>
          <w:szCs w:val="20"/>
        </w:rPr>
        <w:t xml:space="preserve"> Grip </w:t>
      </w:r>
    </w:p>
    <w:p w:rsidR="00A82099" w:rsidRDefault="00F8680A" w:rsidP="004F1FC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Known for High Quality, Reliab</w:t>
      </w:r>
      <w:r w:rsidR="004F1FCC">
        <w:rPr>
          <w:rFonts w:ascii="Verdana" w:hAnsi="Verdana"/>
          <w:i/>
          <w:sz w:val="20"/>
          <w:szCs w:val="20"/>
        </w:rPr>
        <w:t>ility and Precision;</w:t>
      </w:r>
      <w:r>
        <w:rPr>
          <w:rFonts w:ascii="Verdana" w:hAnsi="Verdana"/>
          <w:i/>
          <w:sz w:val="20"/>
          <w:szCs w:val="20"/>
        </w:rPr>
        <w:t xml:space="preserve"> </w:t>
      </w:r>
      <w:r w:rsidR="004F1FCC" w:rsidRPr="004F1FCC">
        <w:rPr>
          <w:rFonts w:ascii="Verdana" w:hAnsi="Verdana"/>
          <w:i/>
          <w:sz w:val="20"/>
          <w:szCs w:val="20"/>
        </w:rPr>
        <w:t>Applied Robotics, Inc.</w:t>
      </w:r>
      <w:r w:rsidR="004F1FCC">
        <w:rPr>
          <w:rFonts w:ascii="Verdana" w:hAnsi="Verdana"/>
          <w:i/>
          <w:sz w:val="20"/>
          <w:szCs w:val="20"/>
        </w:rPr>
        <w:t xml:space="preserve"> </w:t>
      </w:r>
      <w:r w:rsidR="00B745FB">
        <w:rPr>
          <w:rFonts w:ascii="Verdana" w:hAnsi="Verdana"/>
          <w:i/>
          <w:sz w:val="20"/>
          <w:szCs w:val="20"/>
        </w:rPr>
        <w:t>announces an expansion of the precision pneumatic gripper and work holding line.</w:t>
      </w: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9C5138" w:rsidRDefault="00735CF2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Glenville, NY: </w:t>
      </w:r>
      <w:r w:rsidR="0067500A">
        <w:rPr>
          <w:rFonts w:ascii="Verdana" w:hAnsi="Verdana"/>
          <w:sz w:val="20"/>
          <w:szCs w:val="20"/>
        </w:rPr>
        <w:t xml:space="preserve">Today, </w:t>
      </w:r>
      <w:r w:rsidR="0067500A" w:rsidRPr="0067500A">
        <w:rPr>
          <w:rFonts w:ascii="Verdana" w:hAnsi="Verdana"/>
          <w:sz w:val="20"/>
          <w:szCs w:val="20"/>
        </w:rPr>
        <w:t>Applied Robotics, Inc.</w:t>
      </w:r>
      <w:r w:rsidR="0067500A">
        <w:rPr>
          <w:rFonts w:ascii="Verdana" w:hAnsi="Verdana"/>
          <w:sz w:val="20"/>
          <w:szCs w:val="20"/>
        </w:rPr>
        <w:t xml:space="preserve">, </w:t>
      </w:r>
      <w:r w:rsidR="0067500A" w:rsidRPr="00A82099">
        <w:rPr>
          <w:rFonts w:ascii="Verdana" w:hAnsi="Verdana"/>
          <w:sz w:val="20"/>
          <w:szCs w:val="20"/>
        </w:rPr>
        <w:t>a leading global provider of robotic end-of-arm tooling and connectivity solutions</w:t>
      </w:r>
      <w:r w:rsidR="0067500A">
        <w:rPr>
          <w:rFonts w:ascii="Verdana" w:hAnsi="Verdana"/>
          <w:sz w:val="20"/>
          <w:szCs w:val="20"/>
        </w:rPr>
        <w:t xml:space="preserve">, announced </w:t>
      </w:r>
      <w:r w:rsidR="00B745FB">
        <w:rPr>
          <w:rFonts w:ascii="Verdana" w:hAnsi="Verdana"/>
          <w:sz w:val="20"/>
          <w:szCs w:val="20"/>
        </w:rPr>
        <w:t xml:space="preserve">the expansion </w:t>
      </w:r>
      <w:r w:rsidR="0039159D">
        <w:rPr>
          <w:rFonts w:ascii="Verdana" w:hAnsi="Verdana"/>
          <w:sz w:val="20"/>
          <w:szCs w:val="20"/>
        </w:rPr>
        <w:t xml:space="preserve">of </w:t>
      </w:r>
      <w:r w:rsidR="0067500A">
        <w:rPr>
          <w:rFonts w:ascii="Verdana" w:hAnsi="Verdana"/>
          <w:sz w:val="20"/>
          <w:szCs w:val="20"/>
        </w:rPr>
        <w:t xml:space="preserve">their </w:t>
      </w:r>
      <w:r w:rsidR="00F8680A">
        <w:rPr>
          <w:rFonts w:ascii="Verdana" w:hAnsi="Verdana"/>
          <w:sz w:val="20"/>
          <w:szCs w:val="20"/>
        </w:rPr>
        <w:t>l</w:t>
      </w:r>
      <w:r w:rsidR="0067500A">
        <w:rPr>
          <w:rFonts w:ascii="Verdana" w:hAnsi="Verdana"/>
          <w:sz w:val="20"/>
          <w:szCs w:val="20"/>
        </w:rPr>
        <w:t xml:space="preserve">ine of </w:t>
      </w:r>
      <w:r w:rsidR="00B745FB">
        <w:rPr>
          <w:rFonts w:ascii="Verdana" w:hAnsi="Verdana"/>
          <w:sz w:val="20"/>
          <w:szCs w:val="20"/>
        </w:rPr>
        <w:t xml:space="preserve">pneumatic </w:t>
      </w:r>
      <w:r w:rsidR="00F8680A">
        <w:rPr>
          <w:rFonts w:ascii="Verdana" w:hAnsi="Verdana"/>
          <w:sz w:val="20"/>
          <w:szCs w:val="20"/>
        </w:rPr>
        <w:t xml:space="preserve">grippers </w:t>
      </w:r>
      <w:r w:rsidR="00B745FB">
        <w:rPr>
          <w:rFonts w:ascii="Verdana" w:hAnsi="Verdana"/>
          <w:sz w:val="20"/>
          <w:szCs w:val="20"/>
        </w:rPr>
        <w:t xml:space="preserve">and </w:t>
      </w:r>
      <w:r w:rsidR="004D6338">
        <w:rPr>
          <w:rFonts w:ascii="Verdana" w:hAnsi="Verdana"/>
          <w:sz w:val="20"/>
          <w:szCs w:val="20"/>
        </w:rPr>
        <w:t>work holdin</w:t>
      </w:r>
      <w:r w:rsidR="004D6338" w:rsidRPr="009C5138">
        <w:rPr>
          <w:rFonts w:ascii="Verdana" w:hAnsi="Verdana"/>
          <w:sz w:val="20"/>
          <w:szCs w:val="20"/>
        </w:rPr>
        <w:t>g</w:t>
      </w:r>
      <w:r w:rsidR="009C5138">
        <w:rPr>
          <w:rFonts w:ascii="Verdana" w:hAnsi="Verdana"/>
          <w:sz w:val="20"/>
          <w:szCs w:val="20"/>
        </w:rPr>
        <w:t xml:space="preserve"> devices </w:t>
      </w:r>
      <w:r w:rsidR="0067500A">
        <w:rPr>
          <w:rFonts w:ascii="Verdana" w:hAnsi="Verdana"/>
          <w:sz w:val="20"/>
          <w:szCs w:val="20"/>
        </w:rPr>
        <w:t>at the Automate Show in Rosemont, IL. (April 3-6</w:t>
      </w:r>
      <w:r w:rsidR="0067500A" w:rsidRPr="0067500A">
        <w:rPr>
          <w:rFonts w:ascii="Verdana" w:hAnsi="Verdana"/>
          <w:sz w:val="20"/>
          <w:szCs w:val="20"/>
          <w:vertAlign w:val="superscript"/>
        </w:rPr>
        <w:t>th</w:t>
      </w:r>
      <w:r w:rsidR="0067500A">
        <w:rPr>
          <w:rFonts w:ascii="Verdana" w:hAnsi="Verdana"/>
          <w:sz w:val="20"/>
          <w:szCs w:val="20"/>
        </w:rPr>
        <w:t>, 2017)</w:t>
      </w:r>
      <w:r w:rsidR="00407B84">
        <w:rPr>
          <w:rFonts w:ascii="Verdana" w:hAnsi="Verdana"/>
          <w:sz w:val="20"/>
          <w:szCs w:val="20"/>
        </w:rPr>
        <w:t>.</w:t>
      </w:r>
      <w:r w:rsidR="0067500A">
        <w:rPr>
          <w:rFonts w:ascii="Verdana" w:hAnsi="Verdana"/>
          <w:sz w:val="20"/>
          <w:szCs w:val="20"/>
        </w:rPr>
        <w:t xml:space="preserve"> </w:t>
      </w:r>
      <w:r w:rsidR="00F8680A">
        <w:rPr>
          <w:rFonts w:ascii="Verdana" w:hAnsi="Verdana"/>
          <w:sz w:val="20"/>
          <w:szCs w:val="20"/>
        </w:rPr>
        <w:t>Grippers are what allow robots to do work. A gripper is a robot’s hand, enabling holding, tightening, handling, moving and releasing an object.</w:t>
      </w:r>
    </w:p>
    <w:p w:rsidR="009C5138" w:rsidRDefault="009C5138" w:rsidP="00F70EDC">
      <w:pPr>
        <w:rPr>
          <w:rFonts w:ascii="Verdana" w:hAnsi="Verdana"/>
          <w:sz w:val="20"/>
          <w:szCs w:val="20"/>
        </w:rPr>
      </w:pPr>
    </w:p>
    <w:p w:rsidR="00425D51" w:rsidRDefault="009C5138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addition to the existing parallel and angular </w:t>
      </w:r>
      <w:r w:rsidR="00AD28EF">
        <w:rPr>
          <w:rFonts w:ascii="Verdana" w:hAnsi="Verdana"/>
          <w:sz w:val="20"/>
          <w:szCs w:val="20"/>
        </w:rPr>
        <w:t>grippers; e</w:t>
      </w:r>
      <w:r>
        <w:rPr>
          <w:rFonts w:ascii="Verdana" w:hAnsi="Verdana"/>
          <w:sz w:val="20"/>
          <w:szCs w:val="20"/>
        </w:rPr>
        <w:t>xpansions to the product line include several specialty versions and enhancements.</w:t>
      </w:r>
      <w:r w:rsidR="00AD28EF">
        <w:rPr>
          <w:rFonts w:ascii="Verdana" w:hAnsi="Verdana"/>
          <w:sz w:val="20"/>
          <w:szCs w:val="20"/>
        </w:rPr>
        <w:t xml:space="preserve">  Now available are </w:t>
      </w:r>
      <w:r w:rsidR="00613E62">
        <w:rPr>
          <w:rFonts w:ascii="Verdana" w:hAnsi="Verdana"/>
          <w:sz w:val="20"/>
          <w:szCs w:val="20"/>
        </w:rPr>
        <w:t xml:space="preserve">O-Ring models, needle grippers for the handling of fabrics, bladder grippers for bottle handling and </w:t>
      </w:r>
      <w:r w:rsidR="00AD28EF">
        <w:rPr>
          <w:rFonts w:ascii="Verdana" w:hAnsi="Verdana"/>
          <w:sz w:val="20"/>
          <w:szCs w:val="20"/>
        </w:rPr>
        <w:t xml:space="preserve">double sealed </w:t>
      </w:r>
      <w:r w:rsidR="00613E62">
        <w:rPr>
          <w:rFonts w:ascii="Verdana" w:hAnsi="Verdana"/>
          <w:sz w:val="20"/>
          <w:szCs w:val="20"/>
        </w:rPr>
        <w:t>versions</w:t>
      </w:r>
      <w:r w:rsidR="00AD28EF">
        <w:rPr>
          <w:rFonts w:ascii="Verdana" w:hAnsi="Verdana"/>
          <w:sz w:val="20"/>
          <w:szCs w:val="20"/>
        </w:rPr>
        <w:t xml:space="preserve"> suitable for harsh environments</w:t>
      </w:r>
      <w:r w:rsidR="00425D51">
        <w:rPr>
          <w:rFonts w:ascii="Verdana" w:hAnsi="Verdana"/>
          <w:sz w:val="20"/>
          <w:szCs w:val="20"/>
        </w:rPr>
        <w:t>.  Further expansions include products designed for f</w:t>
      </w:r>
      <w:r w:rsidR="00AD28EF">
        <w:rPr>
          <w:rFonts w:ascii="Verdana" w:hAnsi="Verdana"/>
          <w:sz w:val="20"/>
          <w:szCs w:val="20"/>
        </w:rPr>
        <w:t xml:space="preserve">ood grade and </w:t>
      </w:r>
      <w:r w:rsidR="00613E62">
        <w:rPr>
          <w:rFonts w:ascii="Verdana" w:hAnsi="Verdana"/>
          <w:sz w:val="20"/>
          <w:szCs w:val="20"/>
        </w:rPr>
        <w:t>clean room/</w:t>
      </w:r>
      <w:r w:rsidR="00AD28EF">
        <w:rPr>
          <w:rFonts w:ascii="Verdana" w:hAnsi="Verdana"/>
          <w:sz w:val="20"/>
          <w:szCs w:val="20"/>
        </w:rPr>
        <w:t xml:space="preserve">intrinsically safe </w:t>
      </w:r>
      <w:r w:rsidR="00425D51">
        <w:rPr>
          <w:rFonts w:ascii="Verdana" w:hAnsi="Verdana"/>
          <w:sz w:val="20"/>
          <w:szCs w:val="20"/>
        </w:rPr>
        <w:t>applications</w:t>
      </w:r>
      <w:r w:rsidR="00613E62">
        <w:rPr>
          <w:rFonts w:ascii="Verdana" w:hAnsi="Verdana"/>
          <w:sz w:val="20"/>
          <w:szCs w:val="20"/>
        </w:rPr>
        <w:t xml:space="preserve"> (explosive environments).</w:t>
      </w:r>
      <w:r w:rsidR="00425D51">
        <w:rPr>
          <w:rFonts w:ascii="Verdana" w:hAnsi="Verdana"/>
          <w:sz w:val="20"/>
          <w:szCs w:val="20"/>
        </w:rPr>
        <w:t xml:space="preserve">  </w:t>
      </w:r>
    </w:p>
    <w:p w:rsidR="00425D51" w:rsidRDefault="00425D51" w:rsidP="00F70EDC">
      <w:pPr>
        <w:rPr>
          <w:rFonts w:ascii="Verdana" w:hAnsi="Verdana"/>
          <w:sz w:val="20"/>
          <w:szCs w:val="20"/>
        </w:rPr>
      </w:pPr>
    </w:p>
    <w:p w:rsidR="003173A7" w:rsidRDefault="00425D51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Complementing the expanded gripper line are other necessary products common to automated work cells including rotary actuators, </w:t>
      </w:r>
      <w:r w:rsidR="00AD0DFE">
        <w:rPr>
          <w:rFonts w:ascii="Verdana" w:hAnsi="Verdana"/>
          <w:sz w:val="20"/>
          <w:szCs w:val="20"/>
        </w:rPr>
        <w:t>rotary distributors, linear slides and self-centering pneumatic vices.</w:t>
      </w:r>
      <w:r w:rsidR="00AD28EF">
        <w:rPr>
          <w:rFonts w:ascii="Verdana" w:hAnsi="Verdana"/>
          <w:sz w:val="20"/>
          <w:szCs w:val="20"/>
        </w:rPr>
        <w:t xml:space="preserve"> </w:t>
      </w:r>
      <w:r w:rsidR="009C5138">
        <w:rPr>
          <w:rFonts w:ascii="Verdana" w:hAnsi="Verdana"/>
          <w:sz w:val="20"/>
          <w:szCs w:val="20"/>
        </w:rPr>
        <w:t xml:space="preserve">  </w:t>
      </w:r>
      <w:r w:rsidR="00F8680A">
        <w:rPr>
          <w:rFonts w:ascii="Verdana" w:hAnsi="Verdana"/>
          <w:sz w:val="20"/>
          <w:szCs w:val="20"/>
        </w:rPr>
        <w:t xml:space="preserve">  </w:t>
      </w:r>
      <w:r w:rsidR="003173A7">
        <w:rPr>
          <w:rFonts w:ascii="Verdana" w:hAnsi="Verdana"/>
          <w:sz w:val="20"/>
          <w:szCs w:val="20"/>
        </w:rPr>
        <w:t xml:space="preserve"> </w:t>
      </w:r>
    </w:p>
    <w:p w:rsidR="003173A7" w:rsidRDefault="003173A7" w:rsidP="00F70EDC">
      <w:pPr>
        <w:rPr>
          <w:rFonts w:ascii="Verdana" w:hAnsi="Verdana"/>
          <w:sz w:val="20"/>
          <w:szCs w:val="20"/>
        </w:rPr>
      </w:pPr>
    </w:p>
    <w:p w:rsidR="0067500A" w:rsidRDefault="00F8680A" w:rsidP="00F70EDC">
      <w:pPr>
        <w:rPr>
          <w:rFonts w:ascii="Verdana" w:hAnsi="Verdana"/>
          <w:sz w:val="20"/>
          <w:szCs w:val="20"/>
        </w:rPr>
      </w:pPr>
      <w:r w:rsidRPr="00F8680A">
        <w:rPr>
          <w:rFonts w:ascii="Verdana" w:hAnsi="Verdana"/>
          <w:sz w:val="20"/>
          <w:szCs w:val="20"/>
        </w:rPr>
        <w:t xml:space="preserve">Applied Robotics, </w:t>
      </w:r>
      <w:r w:rsidR="00A606BF">
        <w:rPr>
          <w:rFonts w:ascii="Verdana" w:hAnsi="Verdana"/>
          <w:sz w:val="20"/>
          <w:szCs w:val="20"/>
        </w:rPr>
        <w:t xml:space="preserve">grippers </w:t>
      </w:r>
      <w:r w:rsidR="00AD0DFE">
        <w:rPr>
          <w:rFonts w:ascii="Verdana" w:hAnsi="Verdana"/>
          <w:sz w:val="20"/>
          <w:szCs w:val="20"/>
        </w:rPr>
        <w:t xml:space="preserve">are </w:t>
      </w:r>
      <w:r w:rsidR="00A606BF">
        <w:rPr>
          <w:rFonts w:ascii="Verdana" w:hAnsi="Verdana"/>
          <w:sz w:val="20"/>
          <w:szCs w:val="20"/>
        </w:rPr>
        <w:t xml:space="preserve">as dependable and long lasting </w:t>
      </w:r>
      <w:r w:rsidR="00AD0DFE">
        <w:rPr>
          <w:rFonts w:ascii="Verdana" w:hAnsi="Verdana"/>
          <w:sz w:val="20"/>
          <w:szCs w:val="20"/>
        </w:rPr>
        <w:t xml:space="preserve">as their tool changers, offering extremely high cycle life and the ability to be rebuilt to like new condition.  These expansions solidify ARI’s position as offering </w:t>
      </w:r>
      <w:r w:rsidR="00A606BF">
        <w:rPr>
          <w:rFonts w:ascii="Verdana" w:hAnsi="Verdana"/>
          <w:sz w:val="20"/>
          <w:szCs w:val="20"/>
        </w:rPr>
        <w:t xml:space="preserve">gripping and work holding solutions for any application imaginable. </w:t>
      </w:r>
      <w:r w:rsidR="000718F5">
        <w:rPr>
          <w:rFonts w:ascii="Verdana" w:hAnsi="Verdana"/>
          <w:sz w:val="20"/>
          <w:szCs w:val="20"/>
        </w:rPr>
        <w:t>They</w:t>
      </w:r>
      <w:r w:rsidR="00A606BF">
        <w:rPr>
          <w:rFonts w:ascii="Verdana" w:hAnsi="Verdana"/>
          <w:sz w:val="20"/>
          <w:szCs w:val="20"/>
        </w:rPr>
        <w:t xml:space="preserve"> have already handled eggs, cakes, solar bowls, radioactive material and stage lighting.  </w:t>
      </w:r>
    </w:p>
    <w:p w:rsidR="003173A7" w:rsidRDefault="003173A7" w:rsidP="00F70EDC">
      <w:pPr>
        <w:rPr>
          <w:rFonts w:ascii="Verdana" w:hAnsi="Verdana"/>
          <w:sz w:val="20"/>
          <w:szCs w:val="20"/>
        </w:rPr>
      </w:pPr>
    </w:p>
    <w:p w:rsidR="00A82099" w:rsidRDefault="005F5DFA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“Many times, grippers are seen as commodity products but we’ve seen there is a need for higher end, truly engineered and re-buildable grippers</w:t>
      </w:r>
      <w:r>
        <w:rPr>
          <w:rFonts w:ascii="Verdana" w:hAnsi="Verdana"/>
          <w:sz w:val="20"/>
          <w:szCs w:val="20"/>
          <w:lang w:val="en"/>
        </w:rPr>
        <w:t>,” said Kevin Drummond, Director, Sales &amp; Marketing for AR</w:t>
      </w:r>
      <w:r w:rsidR="00AD0DFE">
        <w:rPr>
          <w:rFonts w:ascii="Verdana" w:hAnsi="Verdana"/>
          <w:sz w:val="20"/>
          <w:szCs w:val="20"/>
          <w:lang w:val="en"/>
        </w:rPr>
        <w:t>I</w:t>
      </w:r>
      <w:r>
        <w:rPr>
          <w:rFonts w:ascii="Verdana" w:hAnsi="Verdana"/>
          <w:sz w:val="20"/>
          <w:szCs w:val="20"/>
          <w:lang w:val="en"/>
        </w:rPr>
        <w:t>, “</w:t>
      </w:r>
      <w:r w:rsidRPr="005F5DFA">
        <w:rPr>
          <w:rFonts w:ascii="Verdana" w:hAnsi="Verdana"/>
          <w:sz w:val="20"/>
          <w:szCs w:val="20"/>
          <w:lang w:val="en"/>
        </w:rPr>
        <w:t>Applied Robotics, Inc.</w:t>
      </w:r>
      <w:r>
        <w:rPr>
          <w:rFonts w:ascii="Verdana" w:hAnsi="Verdana"/>
          <w:sz w:val="20"/>
          <w:szCs w:val="20"/>
          <w:lang w:val="en"/>
        </w:rPr>
        <w:t xml:space="preserve"> is proud to offer long lasting, reliable and 100% field tested precision grippers for automation</w:t>
      </w:r>
      <w:r w:rsidR="00F8680A">
        <w:rPr>
          <w:rFonts w:ascii="Verdana" w:hAnsi="Verdana"/>
          <w:sz w:val="20"/>
          <w:szCs w:val="20"/>
          <w:lang w:val="en"/>
        </w:rPr>
        <w:t>,</w:t>
      </w:r>
      <w:r>
        <w:rPr>
          <w:rFonts w:ascii="Verdana" w:hAnsi="Verdana"/>
          <w:sz w:val="20"/>
          <w:szCs w:val="20"/>
          <w:lang w:val="en"/>
        </w:rPr>
        <w:t xml:space="preserve"> </w:t>
      </w:r>
      <w:r w:rsidR="00F8680A">
        <w:rPr>
          <w:rFonts w:ascii="Verdana" w:hAnsi="Verdana"/>
          <w:sz w:val="20"/>
          <w:szCs w:val="20"/>
          <w:lang w:val="en"/>
        </w:rPr>
        <w:t>work holding</w:t>
      </w:r>
      <w:r>
        <w:rPr>
          <w:rFonts w:ascii="Verdana" w:hAnsi="Verdana"/>
          <w:sz w:val="20"/>
          <w:szCs w:val="20"/>
          <w:lang w:val="en"/>
        </w:rPr>
        <w:t xml:space="preserve"> and anything in between </w:t>
      </w:r>
      <w:r w:rsidR="00000BAA">
        <w:rPr>
          <w:rFonts w:ascii="Verdana" w:hAnsi="Verdana"/>
          <w:sz w:val="20"/>
          <w:szCs w:val="20"/>
        </w:rPr>
        <w:t>.”</w:t>
      </w:r>
    </w:p>
    <w:p w:rsidR="00E033DA" w:rsidRDefault="00E033DA" w:rsidP="00A82099">
      <w:pPr>
        <w:rPr>
          <w:rFonts w:ascii="Verdana" w:hAnsi="Verdana"/>
          <w:sz w:val="20"/>
          <w:szCs w:val="20"/>
        </w:rPr>
      </w:pPr>
    </w:p>
    <w:p w:rsidR="003173A7" w:rsidRDefault="00E033DA" w:rsidP="00A820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more information, visit </w:t>
      </w:r>
      <w:r w:rsidRPr="00E033DA">
        <w:rPr>
          <w:rFonts w:ascii="Verdana" w:hAnsi="Verdana"/>
          <w:sz w:val="20"/>
          <w:szCs w:val="20"/>
        </w:rPr>
        <w:t>Applied Robotics, Inc.</w:t>
      </w:r>
      <w:r>
        <w:rPr>
          <w:rFonts w:ascii="Verdana" w:hAnsi="Verdana"/>
          <w:sz w:val="20"/>
          <w:szCs w:val="20"/>
        </w:rPr>
        <w:t xml:space="preserve"> this April 3-6 at booth #1262 or at their website </w:t>
      </w:r>
      <w:hyperlink r:id="rId9" w:history="1">
        <w:r w:rsidRPr="00E55046">
          <w:rPr>
            <w:rStyle w:val="Hyperlink"/>
            <w:rFonts w:ascii="Verdana" w:hAnsi="Verdana"/>
            <w:sz w:val="20"/>
            <w:szCs w:val="20"/>
          </w:rPr>
          <w:t>www.appliedrobotics.com</w:t>
        </w:r>
      </w:hyperlink>
    </w:p>
    <w:p w:rsidR="003173A7" w:rsidRDefault="003173A7" w:rsidP="00A82099">
      <w:pPr>
        <w:rPr>
          <w:rFonts w:ascii="Verdana" w:hAnsi="Verdana"/>
          <w:sz w:val="20"/>
          <w:szCs w:val="20"/>
        </w:rPr>
      </w:pPr>
    </w:p>
    <w:p w:rsidR="000718F5" w:rsidRPr="00A82099" w:rsidRDefault="000718F5" w:rsidP="000718F5">
      <w:pPr>
        <w:rPr>
          <w:rFonts w:ascii="Verdana" w:hAnsi="Verdana"/>
          <w:sz w:val="20"/>
          <w:szCs w:val="20"/>
        </w:rPr>
      </w:pPr>
      <w:r w:rsidRPr="00A82099">
        <w:rPr>
          <w:rFonts w:ascii="Verdana" w:hAnsi="Verdana"/>
          <w:b/>
          <w:sz w:val="20"/>
          <w:szCs w:val="20"/>
        </w:rPr>
        <w:t>About Applied Robotics, Inc.:</w:t>
      </w:r>
      <w:r w:rsidRPr="00A82099">
        <w:rPr>
          <w:rFonts w:ascii="Verdana" w:hAnsi="Verdana"/>
          <w:sz w:val="20"/>
          <w:szCs w:val="20"/>
        </w:rPr>
        <w:t xml:space="preserve"> </w:t>
      </w:r>
      <w:hyperlink r:id="rId10" w:history="1">
        <w:r w:rsidRPr="00A82099">
          <w:rPr>
            <w:rStyle w:val="Hyperlink"/>
            <w:rFonts w:ascii="Verdana" w:hAnsi="Verdana"/>
            <w:sz w:val="20"/>
            <w:szCs w:val="20"/>
          </w:rPr>
          <w:t>Applied Robotics, Inc.</w:t>
        </w:r>
      </w:hyperlink>
      <w:r>
        <w:rPr>
          <w:rFonts w:ascii="Verdana" w:hAnsi="Verdana"/>
          <w:sz w:val="20"/>
          <w:szCs w:val="20"/>
        </w:rPr>
        <w:t xml:space="preserve"> ,</w:t>
      </w:r>
      <w:r w:rsidR="00A70141">
        <w:rPr>
          <w:rFonts w:ascii="Verdana" w:hAnsi="Verdana"/>
          <w:sz w:val="20"/>
          <w:szCs w:val="20"/>
        </w:rPr>
        <w:t xml:space="preserve"> </w:t>
      </w:r>
      <w:r w:rsidRPr="00A82099">
        <w:rPr>
          <w:rFonts w:ascii="Verdana" w:hAnsi="Verdana"/>
          <w:sz w:val="20"/>
          <w:szCs w:val="20"/>
        </w:rPr>
        <w:t>headquartered in Glenville, NY, is a leading global provider of robotic end-of-arm tooling and connectivity solutions; specializing in tool changing, collision detecti</w:t>
      </w:r>
      <w:r>
        <w:rPr>
          <w:rFonts w:ascii="Verdana" w:hAnsi="Verdana"/>
          <w:sz w:val="20"/>
          <w:szCs w:val="20"/>
        </w:rPr>
        <w:t xml:space="preserve">on, and gripping applications. </w:t>
      </w:r>
      <w:r w:rsidRPr="00A82099">
        <w:rPr>
          <w:rFonts w:ascii="Verdana" w:hAnsi="Verdana"/>
          <w:sz w:val="20"/>
          <w:szCs w:val="20"/>
        </w:rPr>
        <w:t xml:space="preserve">Applied Robotics provides industry and application specific solutions to the most challenging </w:t>
      </w:r>
      <w:r>
        <w:rPr>
          <w:rFonts w:ascii="Verdana" w:hAnsi="Verdana"/>
          <w:sz w:val="20"/>
          <w:szCs w:val="20"/>
        </w:rPr>
        <w:t xml:space="preserve">automation </w:t>
      </w:r>
      <w:r w:rsidRPr="00A82099">
        <w:rPr>
          <w:rFonts w:ascii="Verdana" w:hAnsi="Verdana"/>
          <w:sz w:val="20"/>
          <w:szCs w:val="20"/>
        </w:rPr>
        <w:t xml:space="preserve">problems.  </w:t>
      </w:r>
    </w:p>
    <w:p w:rsidR="000718F5" w:rsidRPr="00A82099" w:rsidRDefault="000718F5" w:rsidP="000718F5">
      <w:pPr>
        <w:rPr>
          <w:rFonts w:ascii="Verdana" w:hAnsi="Verdana"/>
          <w:sz w:val="20"/>
          <w:szCs w:val="20"/>
        </w:rPr>
      </w:pPr>
      <w:r w:rsidRPr="00A82099">
        <w:rPr>
          <w:rFonts w:ascii="Verdana" w:hAnsi="Verdana"/>
          <w:sz w:val="20"/>
          <w:szCs w:val="20"/>
        </w:rPr>
        <w:t xml:space="preserve">With over thirty years of experience engineering complex robotic and automation equipment, Applied Robotics was the first company to develop automated tool changers and continues to engineer state-of-the-art solutions allowing our customers to stay at the forefront of their respective industries all over the world. </w:t>
      </w:r>
      <w:r>
        <w:rPr>
          <w:rFonts w:ascii="Verdana" w:hAnsi="Verdana"/>
          <w:sz w:val="20"/>
          <w:szCs w:val="20"/>
        </w:rPr>
        <w:t xml:space="preserve"> </w:t>
      </w:r>
    </w:p>
    <w:p w:rsidR="00BD5DAB" w:rsidRPr="00F70EDC" w:rsidRDefault="00BD5DAB" w:rsidP="00AC454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###</w:t>
      </w:r>
    </w:p>
    <w:sectPr w:rsidR="00BD5DAB" w:rsidRPr="00F70EDC" w:rsidSect="00D53AE3">
      <w:headerReference w:type="default" r:id="rId11"/>
      <w:footerReference w:type="default" r:id="rId12"/>
      <w:pgSz w:w="12240" w:h="15840" w:code="1"/>
      <w:pgMar w:top="989" w:right="809" w:bottom="900" w:left="809" w:header="989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D7" w:rsidRDefault="007816D7">
      <w:r>
        <w:separator/>
      </w:r>
    </w:p>
  </w:endnote>
  <w:endnote w:type="continuationSeparator" w:id="0">
    <w:p w:rsidR="007816D7" w:rsidRDefault="0078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BookLF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6C" w:rsidRPr="007A7A88" w:rsidRDefault="00275C6C" w:rsidP="00D35C9B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 w:rsidRPr="007A7A88">
      <w:rPr>
        <w:rFonts w:ascii="MetaBookLF-Roman" w:hAnsi="MetaBookLF-Roman"/>
        <w:color w:val="808080"/>
        <w:sz w:val="16"/>
      </w:rPr>
      <w:t>648 Saratoga Road</w:t>
    </w:r>
    <w:r w:rsidRPr="007A7A88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 w:rsidRPr="007A7A88">
      <w:rPr>
        <w:rFonts w:ascii="MetaBookLF-Roman" w:hAnsi="MetaBookLF-Roman"/>
        <w:color w:val="808080"/>
        <w:sz w:val="16"/>
      </w:rPr>
      <w:t>Via Roma 141/143</w:t>
    </w:r>
    <w:r w:rsidR="005B796C">
      <w:rPr>
        <w:rFonts w:ascii="MetaBookLF-Roman" w:hAnsi="MetaBookLF-Roman"/>
        <w:color w:val="808080"/>
        <w:sz w:val="16"/>
      </w:rPr>
      <w:tab/>
    </w:r>
  </w:p>
  <w:p w:rsidR="00275C6C" w:rsidRPr="007A7A88" w:rsidRDefault="00275C6C" w:rsidP="00D35C9B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 w:rsidRPr="007A7A88">
      <w:rPr>
        <w:rFonts w:ascii="MetaBookLF-Roman" w:hAnsi="MetaBookLF-Roman"/>
        <w:color w:val="808080"/>
        <w:sz w:val="16"/>
      </w:rPr>
      <w:t>Glenville, NY 12302</w:t>
    </w:r>
    <w:r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 w:rsidRPr="007A7A88">
      <w:rPr>
        <w:rFonts w:ascii="MetaBookLF-Roman" w:hAnsi="MetaBookLF-Roman"/>
        <w:color w:val="808080"/>
        <w:sz w:val="16"/>
      </w:rPr>
      <w:t xml:space="preserve">28017 San Maurizio </w:t>
    </w:r>
    <w:proofErr w:type="spellStart"/>
    <w:r w:rsidR="005B796C" w:rsidRPr="007A7A88">
      <w:rPr>
        <w:rFonts w:ascii="MetaBookLF-Roman" w:hAnsi="MetaBookLF-Roman"/>
        <w:color w:val="808080"/>
        <w:sz w:val="16"/>
      </w:rPr>
      <w:t>d’Opaglio</w:t>
    </w:r>
    <w:proofErr w:type="spellEnd"/>
    <w:r w:rsidR="005B796C" w:rsidRPr="007A7A88">
      <w:rPr>
        <w:rFonts w:ascii="MetaBookLF-Roman" w:hAnsi="MetaBookLF-Roman"/>
        <w:color w:val="808080"/>
        <w:sz w:val="16"/>
      </w:rPr>
      <w:t xml:space="preserve"> (NO) Italy</w:t>
    </w:r>
    <w:r w:rsidR="005B796C"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</w:p>
  <w:p w:rsidR="00275C6C" w:rsidRPr="007A7A88" w:rsidRDefault="00275C6C" w:rsidP="00D35C9B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 w:rsidRPr="007A7A88">
      <w:rPr>
        <w:rFonts w:ascii="MetaBookLF-Roman" w:hAnsi="MetaBookLF-Roman"/>
        <w:color w:val="808080"/>
        <w:sz w:val="16"/>
      </w:rPr>
      <w:t>Tel: 518 384 1000</w:t>
    </w:r>
    <w:r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  <w:t xml:space="preserve">Tel: +39 </w:t>
    </w:r>
    <w:r w:rsidR="005B796C" w:rsidRPr="007A7A88">
      <w:rPr>
        <w:rFonts w:ascii="MetaBookLF-Roman" w:hAnsi="MetaBookLF-Roman"/>
        <w:color w:val="808080"/>
        <w:sz w:val="16"/>
      </w:rPr>
      <w:t xml:space="preserve">0322 </w:t>
    </w:r>
    <w:r w:rsidR="005B796C">
      <w:rPr>
        <w:rFonts w:ascii="MetaBookLF-Roman" w:hAnsi="MetaBookLF-Roman"/>
        <w:color w:val="808080"/>
        <w:sz w:val="16"/>
      </w:rPr>
      <w:t>96593</w:t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</w:p>
  <w:p w:rsidR="0096006F" w:rsidRDefault="00275C6C" w:rsidP="0096006F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 w:rsidRPr="007A7A88">
      <w:rPr>
        <w:rFonts w:ascii="MetaBookLF-Roman" w:hAnsi="MetaBookLF-Roman"/>
        <w:color w:val="808080"/>
        <w:sz w:val="16"/>
      </w:rPr>
      <w:t>Fax: 518 384 120</w:t>
    </w:r>
    <w:r w:rsidR="00A834B3">
      <w:rPr>
        <w:rFonts w:ascii="MetaBookLF-Roman" w:hAnsi="MetaBookLF-Roman"/>
        <w:color w:val="808080"/>
        <w:sz w:val="16"/>
      </w:rPr>
      <w:t>0</w:t>
    </w:r>
    <w:r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  <w:t>F</w:t>
    </w:r>
    <w:r w:rsidR="005B796C" w:rsidRPr="007A7A88">
      <w:rPr>
        <w:rFonts w:ascii="MetaBookLF-Roman" w:hAnsi="MetaBookLF-Roman"/>
        <w:color w:val="808080"/>
        <w:sz w:val="16"/>
      </w:rPr>
      <w:t xml:space="preserve">ax: +39 </w:t>
    </w:r>
    <w:r w:rsidR="005B796C">
      <w:rPr>
        <w:rFonts w:ascii="MetaBookLF-Roman" w:hAnsi="MetaBookLF-Roman"/>
        <w:color w:val="808080"/>
        <w:sz w:val="16"/>
      </w:rPr>
      <w:t>0322 950686</w:t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</w:p>
  <w:p w:rsidR="00275C6C" w:rsidRPr="007A7A88" w:rsidRDefault="0096006F" w:rsidP="0096006F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D7" w:rsidRDefault="007816D7">
      <w:r>
        <w:separator/>
      </w:r>
    </w:p>
  </w:footnote>
  <w:footnote w:type="continuationSeparator" w:id="0">
    <w:p w:rsidR="007816D7" w:rsidRDefault="0078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6C" w:rsidRDefault="005B796C">
    <w:pPr>
      <w:pStyle w:val="Header"/>
    </w:pPr>
    <w:r>
      <w:rPr>
        <w:noProof/>
      </w:rPr>
      <w:drawing>
        <wp:inline distT="0" distB="0" distL="0" distR="0">
          <wp:extent cx="1819275" cy="390525"/>
          <wp:effectExtent l="0" t="0" r="9525" b="9525"/>
          <wp:docPr id="1" name="Picture 3" descr="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74"/>
    <w:rsid w:val="00000BAA"/>
    <w:rsid w:val="000467E9"/>
    <w:rsid w:val="000718F5"/>
    <w:rsid w:val="000904F5"/>
    <w:rsid w:val="000F0D35"/>
    <w:rsid w:val="00167BAA"/>
    <w:rsid w:val="001B4A1C"/>
    <w:rsid w:val="001E0D24"/>
    <w:rsid w:val="001F1530"/>
    <w:rsid w:val="00237B4E"/>
    <w:rsid w:val="00275C6C"/>
    <w:rsid w:val="002E7F74"/>
    <w:rsid w:val="003173A7"/>
    <w:rsid w:val="00347059"/>
    <w:rsid w:val="00356FF5"/>
    <w:rsid w:val="003661AB"/>
    <w:rsid w:val="0039159D"/>
    <w:rsid w:val="00407B84"/>
    <w:rsid w:val="00425D51"/>
    <w:rsid w:val="004468FA"/>
    <w:rsid w:val="00460D77"/>
    <w:rsid w:val="004D6338"/>
    <w:rsid w:val="004F1FCC"/>
    <w:rsid w:val="005573A9"/>
    <w:rsid w:val="005B796C"/>
    <w:rsid w:val="005B7C52"/>
    <w:rsid w:val="005F5DFA"/>
    <w:rsid w:val="00613E62"/>
    <w:rsid w:val="00615053"/>
    <w:rsid w:val="00655F1E"/>
    <w:rsid w:val="00657052"/>
    <w:rsid w:val="0067500A"/>
    <w:rsid w:val="00675DBD"/>
    <w:rsid w:val="006A0F26"/>
    <w:rsid w:val="006B75A4"/>
    <w:rsid w:val="006C500D"/>
    <w:rsid w:val="00711828"/>
    <w:rsid w:val="00735CF2"/>
    <w:rsid w:val="007816D7"/>
    <w:rsid w:val="007A7A88"/>
    <w:rsid w:val="007C7A82"/>
    <w:rsid w:val="00834129"/>
    <w:rsid w:val="0093378B"/>
    <w:rsid w:val="0096006F"/>
    <w:rsid w:val="009C5138"/>
    <w:rsid w:val="00A606BF"/>
    <w:rsid w:val="00A63C07"/>
    <w:rsid w:val="00A70141"/>
    <w:rsid w:val="00A82099"/>
    <w:rsid w:val="00A834B3"/>
    <w:rsid w:val="00A93DB8"/>
    <w:rsid w:val="00AC0442"/>
    <w:rsid w:val="00AC3183"/>
    <w:rsid w:val="00AC454F"/>
    <w:rsid w:val="00AD0DFE"/>
    <w:rsid w:val="00AD28EF"/>
    <w:rsid w:val="00B6144D"/>
    <w:rsid w:val="00B6214A"/>
    <w:rsid w:val="00B63E4F"/>
    <w:rsid w:val="00B745FB"/>
    <w:rsid w:val="00BD5DAB"/>
    <w:rsid w:val="00C07BD4"/>
    <w:rsid w:val="00C835BB"/>
    <w:rsid w:val="00C841E2"/>
    <w:rsid w:val="00CA459D"/>
    <w:rsid w:val="00D24FE6"/>
    <w:rsid w:val="00D2747F"/>
    <w:rsid w:val="00D35C9B"/>
    <w:rsid w:val="00D53AE3"/>
    <w:rsid w:val="00D85FBF"/>
    <w:rsid w:val="00DA3B0E"/>
    <w:rsid w:val="00DD4683"/>
    <w:rsid w:val="00E033DA"/>
    <w:rsid w:val="00E217C5"/>
    <w:rsid w:val="00E272D0"/>
    <w:rsid w:val="00E65FA4"/>
    <w:rsid w:val="00E94F1E"/>
    <w:rsid w:val="00ED7FB9"/>
    <w:rsid w:val="00F641A2"/>
    <w:rsid w:val="00F70EDC"/>
    <w:rsid w:val="00F8680A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E3"/>
    <w:rPr>
      <w:rFonts w:ascii="News Gothic MT" w:hAnsi="News Gothic MT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3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4D8"/>
    <w:rPr>
      <w:rFonts w:ascii="News Gothic MT" w:hAnsi="News Gothic MT"/>
      <w:sz w:val="19"/>
      <w:szCs w:val="24"/>
    </w:rPr>
  </w:style>
  <w:style w:type="paragraph" w:styleId="Footer">
    <w:name w:val="footer"/>
    <w:basedOn w:val="Normal"/>
    <w:link w:val="FooterChar"/>
    <w:uiPriority w:val="99"/>
    <w:rsid w:val="00D53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4D8"/>
    <w:rPr>
      <w:rFonts w:ascii="News Gothic MT" w:hAnsi="News Gothic MT"/>
      <w:sz w:val="19"/>
      <w:szCs w:val="24"/>
    </w:rPr>
  </w:style>
  <w:style w:type="character" w:styleId="PageNumber">
    <w:name w:val="page number"/>
    <w:basedOn w:val="DefaultParagraphFont"/>
    <w:uiPriority w:val="99"/>
    <w:rsid w:val="00675D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41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E3"/>
    <w:rPr>
      <w:rFonts w:ascii="News Gothic MT" w:hAnsi="News Gothic MT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3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4D8"/>
    <w:rPr>
      <w:rFonts w:ascii="News Gothic MT" w:hAnsi="News Gothic MT"/>
      <w:sz w:val="19"/>
      <w:szCs w:val="24"/>
    </w:rPr>
  </w:style>
  <w:style w:type="paragraph" w:styleId="Footer">
    <w:name w:val="footer"/>
    <w:basedOn w:val="Normal"/>
    <w:link w:val="FooterChar"/>
    <w:uiPriority w:val="99"/>
    <w:rsid w:val="00D53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4D8"/>
    <w:rPr>
      <w:rFonts w:ascii="News Gothic MT" w:hAnsi="News Gothic MT"/>
      <w:sz w:val="19"/>
      <w:szCs w:val="24"/>
    </w:rPr>
  </w:style>
  <w:style w:type="character" w:styleId="PageNumber">
    <w:name w:val="page number"/>
    <w:basedOn w:val="DefaultParagraphFont"/>
    <w:uiPriority w:val="99"/>
    <w:rsid w:val="00675D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41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own@appliedrobotic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pliedrobotic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iedrobotic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11722-1D62-4B22-9E4D-0ECEBAC9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LOGIC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Brown</dc:creator>
  <cp:lastModifiedBy>Joanne Brown</cp:lastModifiedBy>
  <cp:revision>8</cp:revision>
  <cp:lastPrinted>2013-03-04T20:31:00Z</cp:lastPrinted>
  <dcterms:created xsi:type="dcterms:W3CDTF">2017-03-30T10:11:00Z</dcterms:created>
  <dcterms:modified xsi:type="dcterms:W3CDTF">2017-03-30T19:54:00Z</dcterms:modified>
</cp:coreProperties>
</file>